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B196">
      <w:pPr>
        <w:jc w:val="center"/>
      </w:pPr>
      <w:r>
        <w:rPr>
          <w:rFonts w:ascii="仿宋_GB2312" w:hAnsi="仿宋_GB2312"/>
          <w:b/>
          <w:bCs/>
          <w:sz w:val="44"/>
          <w:szCs w:val="44"/>
        </w:rPr>
        <w:t>津塘渔</w:t>
      </w:r>
      <w:r>
        <w:rPr>
          <w:rFonts w:ascii="方正小标宋简体" w:hAnsi="方正小标宋简体"/>
          <w:b/>
          <w:bCs/>
          <w:sz w:val="44"/>
          <w:szCs w:val="44"/>
        </w:rPr>
        <w:t>0</w:t>
      </w:r>
      <w:r>
        <w:rPr>
          <w:rFonts w:hint="eastAsia" w:ascii="方正小标宋简体" w:hAnsi="方正小标宋简体"/>
          <w:b/>
          <w:bCs/>
          <w:sz w:val="44"/>
          <w:szCs w:val="44"/>
        </w:rPr>
        <w:t>3858</w:t>
      </w:r>
      <w:r>
        <w:rPr>
          <w:rFonts w:hint="eastAsia" w:ascii="宋体" w:hAnsi="宋体"/>
          <w:b/>
          <w:bCs/>
          <w:sz w:val="44"/>
          <w:szCs w:val="44"/>
        </w:rPr>
        <w:t>等三艘</w:t>
      </w:r>
      <w:r>
        <w:rPr>
          <w:rFonts w:hint="eastAsia" w:ascii="宋体" w:hAnsi="宋体"/>
          <w:b/>
          <w:sz w:val="44"/>
          <w:szCs w:val="44"/>
        </w:rPr>
        <w:t>渔船情况表</w:t>
      </w:r>
    </w:p>
    <w:p w14:paraId="1D5276A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2"/>
        <w:tblW w:w="11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60"/>
        <w:gridCol w:w="1919"/>
        <w:gridCol w:w="984"/>
        <w:gridCol w:w="1550"/>
        <w:gridCol w:w="1033"/>
        <w:gridCol w:w="1500"/>
        <w:gridCol w:w="1535"/>
      </w:tblGrid>
      <w:tr w14:paraId="15E70E46">
        <w:trPr>
          <w:trHeight w:val="5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41F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C8D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船名号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6B06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船舶所有人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E0F9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材质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6AB9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船舶类型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88C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船长（米）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C441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主机功率（千瓦）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F061E"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总吨位</w:t>
            </w:r>
          </w:p>
        </w:tc>
      </w:tr>
      <w:tr w14:paraId="57320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E87B7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7A03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津塘渔03858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4DFD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天津鸿泰船舶服务有限公司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A14C">
            <w:pPr>
              <w:widowControl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钢制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1C67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双拖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FC17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28.91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2C0D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A387">
            <w:pPr>
              <w:widowControl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</w:tr>
      <w:tr w14:paraId="6191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6CAF3">
            <w:pPr>
              <w:widowControl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28A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津塘渔0385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D1A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天津鸿泰船舶服务有限公司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7D0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钢制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20A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双拖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958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28.91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837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8BF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</w:tr>
      <w:tr w14:paraId="30C5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99B42">
            <w:pPr>
              <w:widowControl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F8C0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津塘渔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972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张欣强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E12F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木质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FC1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捕捞辅助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892F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23.5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49912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141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62B2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</w:tr>
    </w:tbl>
    <w:p w14:paraId="4C1FCCA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NmJiNWFjOWY0NTliOTRkMGY2MmY1Yjg1NjljYzUifQ=="/>
  </w:docVars>
  <w:rsids>
    <w:rsidRoot w:val="00623CD4"/>
    <w:rsid w:val="00623CD4"/>
    <w:rsid w:val="00851768"/>
    <w:rsid w:val="0C36476E"/>
    <w:rsid w:val="37D52F37"/>
    <w:rsid w:val="4F5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130</Characters>
  <Lines>1</Lines>
  <Paragraphs>1</Paragraphs>
  <TotalTime>14</TotalTime>
  <ScaleCrop>false</ScaleCrop>
  <LinksUpToDate>false</LinksUpToDate>
  <CharactersWithSpaces>131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2024-09-03T03:19:00Z</dcterms:created>
  <dc:creator>齐在祥</dc:creator>
  <cp:lastModifiedBy>Administrator</cp:lastModifiedBy>
  <dcterms:modified xsi:type="dcterms:W3CDTF">2024-09-03T06:22:21Z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CC9EF484AAF64B74B9A8F280CBE58E20_12</vt:lpwstr>
  </property>
</Properties>
</file>