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6" w:rsidRDefault="00285156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</w:t>
      </w:r>
      <w:r>
        <w:rPr>
          <w:rFonts w:ascii="黑体" w:eastAsia="黑体"/>
          <w:w w:val="95"/>
          <w:sz w:val="32"/>
          <w:szCs w:val="32"/>
        </w:rPr>
        <w:t>12</w:t>
      </w:r>
    </w:p>
    <w:p w:rsidR="00285156" w:rsidRDefault="00285156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285156" w:rsidRDefault="00285156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天津市滨海新区农业农村委员会</w:t>
      </w:r>
    </w:p>
    <w:p w:rsidR="00285156" w:rsidRDefault="00285156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/>
          <w:w w:val="95"/>
          <w:sz w:val="44"/>
          <w:szCs w:val="44"/>
        </w:rPr>
        <w:t>2020</w:t>
      </w:r>
      <w:r>
        <w:rPr>
          <w:rFonts w:eastAsia="黑体" w:hint="eastAsia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 w:hint="eastAsia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 w:hint="eastAsia"/>
          <w:w w:val="95"/>
          <w:sz w:val="44"/>
          <w:szCs w:val="44"/>
        </w:rPr>
        <w:t>经费</w:t>
      </w:r>
    </w:p>
    <w:p w:rsidR="00285156" w:rsidRDefault="00285156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支出预算情况说明</w:t>
      </w:r>
      <w:r>
        <w:rPr>
          <w:rFonts w:eastAsia="黑体"/>
          <w:w w:val="95"/>
          <w:sz w:val="44"/>
          <w:szCs w:val="44"/>
        </w:rPr>
        <w:t xml:space="preserve"> </w:t>
      </w:r>
    </w:p>
    <w:p w:rsidR="00285156" w:rsidRDefault="00285156">
      <w:pPr>
        <w:spacing w:line="560" w:lineRule="exact"/>
        <w:rPr>
          <w:rFonts w:ascii="黑体" w:eastAsia="黑体"/>
          <w:sz w:val="30"/>
          <w:szCs w:val="30"/>
        </w:rPr>
      </w:pPr>
    </w:p>
    <w:p w:rsidR="00285156" w:rsidRDefault="00285156" w:rsidP="00880359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 17.97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  <w:u w:val="single"/>
        </w:rPr>
        <w:t xml:space="preserve">  143.83  </w:t>
      </w:r>
      <w:r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压缩支出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z w:val="30"/>
          <w:szCs w:val="30"/>
        </w:rPr>
        <w:t>。具体情况：</w:t>
      </w:r>
    </w:p>
    <w:p w:rsidR="00285156" w:rsidRDefault="00285156" w:rsidP="00880359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0 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  <w:u w:val="single"/>
        </w:rPr>
        <w:t xml:space="preserve">  10  </w:t>
      </w:r>
      <w:r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压缩支出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</w:rPr>
        <w:t>。</w:t>
      </w:r>
    </w:p>
    <w:p w:rsidR="00285156" w:rsidRDefault="00285156" w:rsidP="00880359">
      <w:pPr>
        <w:spacing w:line="560" w:lineRule="exact"/>
        <w:ind w:firstLineChars="200" w:firstLine="31680"/>
        <w:jc w:val="both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 17.53  </w:t>
      </w:r>
      <w:r>
        <w:rPr>
          <w:rFonts w:eastAsia="仿宋_GB2312" w:hint="eastAsia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17.53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  <w:u w:val="single"/>
        </w:rPr>
        <w:t xml:space="preserve">   121.27 </w:t>
      </w:r>
      <w:r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压缩支出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 0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  <w:u w:val="single"/>
        </w:rPr>
        <w:t xml:space="preserve">  0  </w:t>
      </w:r>
      <w:r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无</w:t>
      </w:r>
      <w:r>
        <w:rPr>
          <w:rFonts w:eastAsia="仿宋_GB2312"/>
          <w:sz w:val="30"/>
          <w:szCs w:val="30"/>
          <w:u w:val="single"/>
        </w:rPr>
        <w:t xml:space="preserve">      </w:t>
      </w:r>
      <w:r>
        <w:rPr>
          <w:rFonts w:eastAsia="仿宋_GB2312" w:hint="eastAsia"/>
          <w:sz w:val="30"/>
          <w:szCs w:val="30"/>
        </w:rPr>
        <w:t>。</w:t>
      </w:r>
    </w:p>
    <w:p w:rsidR="00285156" w:rsidRDefault="00285156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 0.44 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  <w:u w:val="single"/>
        </w:rPr>
        <w:t xml:space="preserve">  12.56 </w:t>
      </w:r>
      <w:r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压缩支出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</w:rPr>
        <w:t>。</w:t>
      </w:r>
    </w:p>
    <w:p w:rsidR="00285156" w:rsidRPr="00880359" w:rsidRDefault="00285156" w:rsidP="00880359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</w:t>
      </w:r>
      <w:r>
        <w:rPr>
          <w:rFonts w:eastAsia="仿宋_GB2312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年会议费预算</w:t>
      </w:r>
      <w:r>
        <w:rPr>
          <w:rFonts w:eastAsia="仿宋_GB2312"/>
          <w:sz w:val="30"/>
          <w:szCs w:val="30"/>
          <w:u w:val="single"/>
        </w:rPr>
        <w:t xml:space="preserve">  0 </w:t>
      </w:r>
      <w:r>
        <w:rPr>
          <w:rFonts w:eastAsia="仿宋_GB2312" w:hint="eastAsia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2019</w:t>
      </w:r>
      <w:r>
        <w:rPr>
          <w:rFonts w:eastAsia="仿宋_GB2312" w:hint="eastAsia"/>
          <w:sz w:val="30"/>
          <w:szCs w:val="30"/>
        </w:rPr>
        <w:t>年执行相比减少</w:t>
      </w:r>
      <w:r>
        <w:rPr>
          <w:rFonts w:eastAsia="仿宋_GB2312"/>
          <w:sz w:val="30"/>
          <w:szCs w:val="30"/>
          <w:u w:val="single"/>
        </w:rPr>
        <w:t xml:space="preserve">  20 </w:t>
      </w:r>
      <w:r>
        <w:rPr>
          <w:rFonts w:eastAsia="仿宋_GB2312" w:hint="eastAsia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压缩支出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</w:rPr>
        <w:t>。</w:t>
      </w:r>
      <w:bookmarkStart w:id="0" w:name="_GoBack"/>
      <w:bookmarkEnd w:id="0"/>
    </w:p>
    <w:p w:rsidR="00285156" w:rsidRDefault="00285156">
      <w:pPr>
        <w:spacing w:line="560" w:lineRule="exact"/>
      </w:pPr>
    </w:p>
    <w:sectPr w:rsidR="00285156" w:rsidSect="00C3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304" w:left="1588" w:header="765" w:footer="765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156" w:rsidRDefault="00285156" w:rsidP="00C36FA0">
      <w:pPr>
        <w:spacing w:line="240" w:lineRule="auto"/>
      </w:pPr>
      <w:r>
        <w:separator/>
      </w:r>
    </w:p>
  </w:endnote>
  <w:endnote w:type="continuationSeparator" w:id="0">
    <w:p w:rsidR="00285156" w:rsidRDefault="00285156" w:rsidP="00C36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6" w:rsidRDefault="0028515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156" w:rsidRDefault="0028515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6" w:rsidRDefault="00285156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6" w:rsidRDefault="00285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156" w:rsidRDefault="00285156" w:rsidP="00C36FA0">
      <w:pPr>
        <w:spacing w:line="240" w:lineRule="auto"/>
      </w:pPr>
      <w:r>
        <w:separator/>
      </w:r>
    </w:p>
  </w:footnote>
  <w:footnote w:type="continuationSeparator" w:id="0">
    <w:p w:rsidR="00285156" w:rsidRDefault="00285156" w:rsidP="00C36F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6" w:rsidRDefault="002851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6" w:rsidRDefault="00285156" w:rsidP="0088035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56" w:rsidRDefault="002851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C5"/>
    <w:rsid w:val="001566AC"/>
    <w:rsid w:val="001569BB"/>
    <w:rsid w:val="001F1C67"/>
    <w:rsid w:val="00257E8C"/>
    <w:rsid w:val="00285156"/>
    <w:rsid w:val="00365D71"/>
    <w:rsid w:val="003F6762"/>
    <w:rsid w:val="0042009E"/>
    <w:rsid w:val="004A0B09"/>
    <w:rsid w:val="00503DB9"/>
    <w:rsid w:val="00565A2A"/>
    <w:rsid w:val="00596B08"/>
    <w:rsid w:val="00616227"/>
    <w:rsid w:val="00681A8F"/>
    <w:rsid w:val="006E41E8"/>
    <w:rsid w:val="00754461"/>
    <w:rsid w:val="00782119"/>
    <w:rsid w:val="007D7821"/>
    <w:rsid w:val="00880359"/>
    <w:rsid w:val="00964921"/>
    <w:rsid w:val="00AB755D"/>
    <w:rsid w:val="00B06AF1"/>
    <w:rsid w:val="00C36FA0"/>
    <w:rsid w:val="00C671BB"/>
    <w:rsid w:val="00D82D92"/>
    <w:rsid w:val="00DE28C5"/>
    <w:rsid w:val="00E41630"/>
    <w:rsid w:val="00F618E7"/>
    <w:rsid w:val="46B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A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6FA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36FA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36FA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6FA0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C36F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03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D8"/>
    <w:rPr>
      <w:rFonts w:ascii="Times New Roman" w:hAnsi="Times New Roman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69</Words>
  <Characters>398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Windows 用户</cp:lastModifiedBy>
  <cp:revision>4</cp:revision>
  <cp:lastPrinted>2020-02-10T01:48:00Z</cp:lastPrinted>
  <dcterms:created xsi:type="dcterms:W3CDTF">2020-02-04T12:46:00Z</dcterms:created>
  <dcterms:modified xsi:type="dcterms:W3CDTF">2020-02-10T01:49:00Z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